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1186"/>
        <w:gridCol w:w="2420"/>
        <w:gridCol w:w="5892"/>
      </w:tblGrid>
      <w:tr w:rsidR="00D95992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92" w:rsidRPr="00826695" w:rsidRDefault="00D95992" w:rsidP="00826695">
            <w:pPr>
              <w:jc w:val="right"/>
            </w:pPr>
            <w:bookmarkStart w:id="0" w:name="RANGE!A1:K339"/>
            <w:bookmarkStart w:id="1" w:name="RANGE!A1:C154"/>
            <w:bookmarkStart w:id="2" w:name="_GoBack"/>
            <w:bookmarkEnd w:id="0"/>
            <w:bookmarkEnd w:id="1"/>
            <w:bookmarkEnd w:id="2"/>
            <w:r w:rsidRPr="00826695">
              <w:t>Приложение 5 (Приложение 5)</w:t>
            </w:r>
          </w:p>
          <w:p w:rsidR="00D95992" w:rsidRPr="00826695" w:rsidRDefault="00D95992" w:rsidP="00826695">
            <w:pPr>
              <w:jc w:val="right"/>
            </w:pPr>
            <w:r w:rsidRPr="00826695">
              <w:t xml:space="preserve"> к решению Совета муниципального района "Заполярный район"</w:t>
            </w:r>
          </w:p>
          <w:p w:rsidR="00D95992" w:rsidRPr="00826695" w:rsidRDefault="00D95992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Таблица 1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8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РФ</w:t>
            </w:r>
          </w:p>
        </w:tc>
        <w:tc>
          <w:tcPr>
            <w:tcW w:w="5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Наименование главного администратора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главного </w:t>
            </w:r>
            <w:proofErr w:type="spellStart"/>
            <w:r w:rsidRPr="00826695">
              <w:t>админист-ратора</w:t>
            </w:r>
            <w:proofErr w:type="spellEnd"/>
            <w:r w:rsidRPr="00826695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доходов районного бюджета</w:t>
            </w:r>
          </w:p>
        </w:tc>
        <w:tc>
          <w:tcPr>
            <w:tcW w:w="5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1 11 05013 05 0000 120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1 11 05013 13 0000 120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1 11 05313 05 0000 120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1 11 05313 13 0000 120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1 11 05314 10 0000 120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1 11 05314 13 0000 120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1 14 06013 05 0000 430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1 14 06013 13 0000 430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1 16 01203 01 0000 140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019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1 16 11030 01 0000 140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1 16 11050 01 0000 140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Департамент внутренней политики Ненецкого автономного округа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1 16 01083 01 0000 140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1 16 01143 01 0000 140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1 16 01203 01 0000 140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Управление </w:t>
            </w:r>
            <w:proofErr w:type="spellStart"/>
            <w:r w:rsidRPr="00826695">
              <w:rPr>
                <w:b/>
                <w:bCs/>
              </w:rPr>
              <w:t>Росприроднадзора</w:t>
            </w:r>
            <w:proofErr w:type="spellEnd"/>
            <w:r w:rsidRPr="00826695">
              <w:rPr>
                <w:b/>
                <w:bCs/>
              </w:rPr>
              <w:t xml:space="preserve"> по Ненецкому автономному округу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1 12 01010 01 0000 120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 в атмосферный воздух стационарными объектами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1 12 01030 01 0000 120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r w:rsidRPr="00826695">
              <w:t>Плата за сбросы загрязняющих веществ в водные объекты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1 12 01041 01 0000 120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r w:rsidRPr="00826695">
              <w:t>Плата за размещение отходов производства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1 12 01042 01 0000 120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r w:rsidRPr="00826695">
              <w:t>Плата за размещение твердых коммунальных отходов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1 12 01070 01 0000 120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1 16 11050 01 0000 140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076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182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1 01 02010 01 0000 110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1 01 02020 01 0000 110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1 01 02030 01 0000 110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1 05 01011 01 0000 110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1 05 01021 01 0000 110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1 05 02010 02 0000 110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налог на вмененный доход для отдельных видов деятельности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1 05 02020 02 0000 110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1 05 03010 01 0000 110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сельскохозяйственный налог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1 05 03020 01 0000 110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сельскохозяйственный налог (за налоговые периоды, истекшие до 1 января 2011 года)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1 05 04020 02 0000 110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1 06 01030 05 0000 110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1 06 06033 05 0000 110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1 06 06043 05 0000 110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1 08 03010 01 0000 110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1 09 01030 05 0000 110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1 09 04053 05 0000 110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1 16 10129 01 0000 140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188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r w:rsidRPr="00826695">
              <w:t>* В части доходов, зачисляемых в районный бюджет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/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Таблица 2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РФ</w:t>
            </w:r>
          </w:p>
        </w:tc>
        <w:tc>
          <w:tcPr>
            <w:tcW w:w="5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Наименование главного администратора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главного </w:t>
            </w:r>
            <w:proofErr w:type="spellStart"/>
            <w:r w:rsidRPr="00826695">
              <w:t>админист-ратора</w:t>
            </w:r>
            <w:proofErr w:type="spellEnd"/>
            <w:r w:rsidRPr="00826695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доходов районного бюджета</w:t>
            </w:r>
          </w:p>
        </w:tc>
        <w:tc>
          <w:tcPr>
            <w:tcW w:w="5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1 08 07150 01 0000 110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за выдачу разрешения на установку рекламной конструкции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1 11 05035 05 0000 120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1 11 07015 05 0000 120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1 13 01995 05 0000 130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1 13 02065 05 0000 130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1 14 02053 05 0000 410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1 14 02053 05 0000 440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1 16 10031 05 0000 140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2 02 20077 05 0000 150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2 02 25243 05 0000 150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2 02 29999 05 0000 150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субсидии бюджетам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2 02 30024 05 0000 150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2 02 35120 05 0000 150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2 02 40014 05 0000 150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2 02 49999 05 0000 150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межбюджетные трансферты, передаваемые бюджетам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безвозмездные поступления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2 18 05030 05 0000 150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2 18 60010 05 0000 150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2 19 35120 05 0000 150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1 11 02033 05 0000 120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размещения временно свободных средств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1 16 01074 01 0000 140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1 16 01157 01 0000 140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26695">
              <w:t>неперечислением</w:t>
            </w:r>
            <w:proofErr w:type="spellEnd"/>
            <w:r w:rsidRPr="00826695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1 16 10031 05 0000 140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1 16 10100 05 0000 140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2 02 29999 05 0000 150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субсидии бюджетам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2 02 49999 05 0000 150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межбюджетные трансферты, передаваемые бюджетам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безвозмездные поступления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2 08 05000 05 0000 150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2 18 05030 05 0000 150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2 18 60010 05 0000 150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безвозмездные поступления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1 11 05025 05 0000 120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1 11 05075 05 0000 120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1 11 05325 05 0000 120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1 11 09045 05 0000 120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1 14 02053 05 0000 410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1 14 02053 05 0000 440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1 14 06325 05 0000 430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1 16 01157 01 0000 140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26695">
              <w:t>неперечислением</w:t>
            </w:r>
            <w:proofErr w:type="spellEnd"/>
            <w:r w:rsidRPr="00826695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1 16 10100 05 0000 140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2 02 40014 05 0000 150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D35EBC" w:rsidRDefault="00D35EBC" w:rsidP="0018209A">
      <w:pPr>
        <w:spacing w:after="200" w:line="276" w:lineRule="auto"/>
        <w:rPr>
          <w:sz w:val="26"/>
          <w:szCs w:val="26"/>
          <w:highlight w:val="cyan"/>
        </w:rPr>
      </w:pPr>
    </w:p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sectPr w:rsidR="00564E3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1799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652CD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6DE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B1F97-AC3F-430B-B01B-A8339ECFA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13</Pages>
  <Words>5054</Words>
  <Characters>28812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55</cp:revision>
  <cp:lastPrinted>2020-12-10T08:38:00Z</cp:lastPrinted>
  <dcterms:created xsi:type="dcterms:W3CDTF">2020-06-29T11:05:00Z</dcterms:created>
  <dcterms:modified xsi:type="dcterms:W3CDTF">2020-12-10T12:56:00Z</dcterms:modified>
</cp:coreProperties>
</file>